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5619E">
      <w:pPr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附件 2</w:t>
      </w:r>
    </w:p>
    <w:p w14:paraId="0AD055F0">
      <w:pPr>
        <w:pStyle w:val="2"/>
        <w:spacing w:before="133" w:line="183" w:lineRule="auto"/>
        <w:ind w:left="1557"/>
        <w:rPr>
          <w:sz w:val="36"/>
          <w:szCs w:val="36"/>
        </w:rPr>
      </w:pPr>
      <w:r>
        <w:rPr>
          <w:rFonts w:hint="eastAsia"/>
          <w:spacing w:val="-5"/>
          <w:sz w:val="36"/>
          <w:szCs w:val="36"/>
          <w:lang w:val="en-US" w:eastAsia="zh-CN"/>
        </w:rPr>
        <w:t>学院</w:t>
      </w:r>
      <w:r>
        <w:rPr>
          <w:spacing w:val="-5"/>
          <w:sz w:val="36"/>
          <w:szCs w:val="36"/>
        </w:rPr>
        <w:t>开展“宪法晨读”活动情况统计表</w:t>
      </w:r>
    </w:p>
    <w:p w14:paraId="3FA30E55">
      <w:pPr>
        <w:spacing w:line="290" w:lineRule="auto"/>
        <w:rPr>
          <w:rFonts w:ascii="Arial"/>
          <w:sz w:val="21"/>
        </w:rPr>
      </w:pPr>
    </w:p>
    <w:p w14:paraId="04F7A610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二级学院</w:t>
      </w: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（盖章）：</w:t>
      </w:r>
    </w:p>
    <w:p w14:paraId="1CD94F6E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tbl>
      <w:tblPr>
        <w:tblStyle w:val="5"/>
        <w:tblW w:w="8203" w:type="dxa"/>
        <w:tblInd w:w="4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2889"/>
        <w:gridCol w:w="1988"/>
      </w:tblGrid>
      <w:tr w14:paraId="66842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26" w:type="dxa"/>
            <w:vAlign w:val="top"/>
          </w:tcPr>
          <w:p w14:paraId="70D8FDC5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学院</w:t>
            </w:r>
            <w:r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  <w:t>名称</w:t>
            </w:r>
          </w:p>
        </w:tc>
        <w:tc>
          <w:tcPr>
            <w:tcW w:w="2889" w:type="dxa"/>
            <w:vAlign w:val="top"/>
          </w:tcPr>
          <w:p w14:paraId="606CD58E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  <w:t>参加学生数</w:t>
            </w:r>
          </w:p>
        </w:tc>
        <w:tc>
          <w:tcPr>
            <w:tcW w:w="1988" w:type="dxa"/>
            <w:vAlign w:val="top"/>
          </w:tcPr>
          <w:p w14:paraId="0362C991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  <w:t>备注</w:t>
            </w:r>
          </w:p>
        </w:tc>
      </w:tr>
      <w:tr w14:paraId="5F5E9B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26" w:type="dxa"/>
            <w:vAlign w:val="top"/>
          </w:tcPr>
          <w:p w14:paraId="669D5096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</w:p>
        </w:tc>
        <w:tc>
          <w:tcPr>
            <w:tcW w:w="2889" w:type="dxa"/>
            <w:vAlign w:val="top"/>
          </w:tcPr>
          <w:p w14:paraId="11D2C041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</w:p>
        </w:tc>
        <w:tc>
          <w:tcPr>
            <w:tcW w:w="1988" w:type="dxa"/>
            <w:vAlign w:val="top"/>
          </w:tcPr>
          <w:p w14:paraId="27E20A98">
            <w:pPr>
              <w:ind w:firstLine="680" w:firstLineChars="200"/>
              <w:jc w:val="left"/>
              <w:rPr>
                <w:rFonts w:hint="default" w:ascii="仿宋_GB2312" w:hAnsi="仿宋_GB2312" w:eastAsia="仿宋_GB2312" w:cs="仿宋_GB2312"/>
                <w:sz w:val="34"/>
                <w:szCs w:val="34"/>
                <w:lang w:val="en-US" w:eastAsia="zh-CN"/>
              </w:rPr>
            </w:pPr>
          </w:p>
        </w:tc>
      </w:tr>
    </w:tbl>
    <w:p w14:paraId="39879B7D">
      <w:pPr>
        <w:ind w:firstLine="680" w:firstLineChars="2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 w14:paraId="4084EDD3">
      <w:pPr>
        <w:jc w:val="left"/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联系人：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48AF"/>
    <w:rsid w:val="5799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2024-12-02T06:12:00Z</dcterms:created>
  <dc:creator>w.冥想</dc:creator>
  <cp:lastModifiedBy>w.冥想</cp:lastModifiedBy>
  <dcterms:modified xsi:type="dcterms:W3CDTF">2024-12-02T06:16:03Z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5B49D2C7FE624A739E2CFCC887D78C38_11</vt:lpwstr>
  </property>
</Properties>
</file>